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3C" w:rsidRPr="00E70044" w:rsidRDefault="00BD4021" w:rsidP="00E70044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Style w:val="Hyperlnk"/>
          <w:rFonts w:ascii="Helvetica" w:eastAsia="Times New Roman" w:hAnsi="Helvetica" w:cs="Helvetica"/>
          <w:vanish/>
          <w:color w:val="auto"/>
          <w:sz w:val="24"/>
          <w:szCs w:val="24"/>
          <w:lang w:eastAsia="sv-SE"/>
        </w:rPr>
      </w:pPr>
      <w:bookmarkStart w:id="0" w:name="_GoBack"/>
      <w:bookmarkEnd w:id="0"/>
      <w:r w:rsidRPr="00E70044"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521DB568" wp14:editId="58C540F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457700" cy="1485900"/>
            <wp:effectExtent l="0" t="0" r="0" b="0"/>
            <wp:wrapSquare wrapText="bothSides"/>
            <wp:docPr id="4" name="Bildobjekt 1" descr="BLANKA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 descr="BLANKA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13C" w:rsidRPr="00E70044">
        <w:rPr>
          <w:rFonts w:ascii="Helvetica" w:eastAsia="Times New Roman" w:hAnsi="Helvetica" w:cs="Helvetica"/>
          <w:noProof/>
          <w:vanish/>
          <w:sz w:val="24"/>
          <w:szCs w:val="24"/>
          <w:lang w:eastAsia="sv-SE"/>
        </w:rPr>
        <w:drawing>
          <wp:inline distT="0" distB="0" distL="0" distR="0" wp14:anchorId="2259B93E" wp14:editId="672448E0">
            <wp:extent cx="13335000" cy="4286250"/>
            <wp:effectExtent l="0" t="0" r="0" b="0"/>
            <wp:docPr id="1" name="Bildobjekt 1" descr="http://www.varbergchoirfestival.se/wp-content/uploads/2014/11/VarbergsGospel-1400x45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arbergchoirfestival.se/wp-content/uploads/2014/11/VarbergsGospel-1400x45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0044" w:rsidRPr="00E70044">
        <w:rPr>
          <w:rFonts w:ascii="Helvetica" w:eastAsia="Times New Roman" w:hAnsi="Helvetica" w:cs="Helvetica"/>
          <w:sz w:val="24"/>
          <w:szCs w:val="24"/>
          <w:lang w:eastAsia="sv-SE"/>
        </w:rPr>
        <w:fldChar w:fldCharType="begin"/>
      </w:r>
      <w:r w:rsidR="00E70044" w:rsidRPr="00E70044">
        <w:rPr>
          <w:rFonts w:ascii="Helvetica" w:eastAsia="Times New Roman" w:hAnsi="Helvetica" w:cs="Helvetica"/>
          <w:sz w:val="24"/>
          <w:szCs w:val="24"/>
          <w:lang w:eastAsia="sv-SE"/>
        </w:rPr>
        <w:instrText xml:space="preserve"> HYPERLINK "http://www.varbergchoirfestival.se/" </w:instrText>
      </w:r>
      <w:r w:rsidR="00E70044" w:rsidRPr="00E70044">
        <w:rPr>
          <w:rFonts w:ascii="Helvetica" w:eastAsia="Times New Roman" w:hAnsi="Helvetica" w:cs="Helvetica"/>
          <w:sz w:val="24"/>
          <w:szCs w:val="24"/>
          <w:lang w:eastAsia="sv-SE"/>
        </w:rPr>
        <w:fldChar w:fldCharType="separate"/>
      </w:r>
    </w:p>
    <w:p w:rsidR="00BD4021" w:rsidRPr="00E70044" w:rsidRDefault="00E70044" w:rsidP="00E70044">
      <w:pPr>
        <w:pStyle w:val="Rubrik1"/>
        <w:pBdr>
          <w:bottom w:val="single" w:sz="4" w:space="1" w:color="auto"/>
        </w:pBdr>
        <w:shd w:val="clear" w:color="auto" w:fill="FFFFFF" w:themeFill="background1"/>
      </w:pPr>
      <w:r w:rsidRPr="00E70044">
        <w:rPr>
          <w:rStyle w:val="Hyperlnk"/>
          <w:rFonts w:ascii="Helvetica" w:hAnsi="Helvetica" w:cs="Helvetica"/>
          <w:b w:val="0"/>
          <w:bCs w:val="0"/>
          <w:color w:val="auto"/>
          <w:kern w:val="0"/>
          <w:sz w:val="24"/>
          <w:szCs w:val="24"/>
        </w:rPr>
        <w:t>www.varbergchoirfestival.se</w:t>
      </w:r>
      <w:r w:rsidRPr="00E70044">
        <w:rPr>
          <w:rFonts w:ascii="Helvetica" w:hAnsi="Helvetica" w:cs="Helvetica"/>
          <w:b w:val="0"/>
          <w:bCs w:val="0"/>
          <w:kern w:val="0"/>
          <w:sz w:val="24"/>
          <w:szCs w:val="24"/>
        </w:rPr>
        <w:fldChar w:fldCharType="end"/>
      </w:r>
    </w:p>
    <w:p w:rsidR="003B1373" w:rsidRDefault="005D3F49" w:rsidP="0026313C">
      <w:pPr>
        <w:pStyle w:val="Rubrik1"/>
        <w:pBdr>
          <w:bottom w:val="single" w:sz="4" w:space="1" w:color="auto"/>
        </w:pBdr>
      </w:pPr>
      <w:r>
        <w:t>Nyhetsbrev 11 maj</w:t>
      </w:r>
    </w:p>
    <w:p w:rsidR="0026313C" w:rsidRDefault="0026313C" w:rsidP="0026313C">
      <w:pPr>
        <w:sectPr w:rsidR="0026313C" w:rsidSect="00EC18E6">
          <w:pgSz w:w="11906" w:h="16838" w:code="9"/>
          <w:pgMar w:top="1440" w:right="1080" w:bottom="1440" w:left="1080" w:header="709" w:footer="709" w:gutter="0"/>
          <w:cols w:space="708"/>
          <w:docGrid w:linePitch="360"/>
        </w:sectPr>
      </w:pPr>
    </w:p>
    <w:p w:rsidR="0026313C" w:rsidRDefault="005D3F49" w:rsidP="00757656">
      <w:pPr>
        <w:pStyle w:val="Rubrik2"/>
      </w:pPr>
      <w:r>
        <w:t>Nedräkning</w:t>
      </w:r>
      <w:r w:rsidR="0026313C">
        <w:t>!</w:t>
      </w:r>
    </w:p>
    <w:p w:rsidR="00E70044" w:rsidRDefault="005D3F49" w:rsidP="0026313C">
      <w:r>
        <w:t>Bara några dagar kvar innan vi står på torg, konsert</w:t>
      </w:r>
      <w:r w:rsidR="00EE594D">
        <w:softHyphen/>
      </w:r>
      <w:r>
        <w:t>lokaler och Sparbankshallen i Varberg! Vilken fest och upplevelse det ska bli!</w:t>
      </w:r>
    </w:p>
    <w:p w:rsidR="005D3F49" w:rsidRDefault="005D3F49" w:rsidP="0026313C">
      <w:r>
        <w:t>Vi styrelse och program</w:t>
      </w:r>
      <w:r w:rsidR="00EE594D">
        <w:softHyphen/>
      </w:r>
      <w:r>
        <w:t>kommitté har förberett oss så gott vi kunnat och vi hop</w:t>
      </w:r>
      <w:r w:rsidR="00EE594D">
        <w:softHyphen/>
      </w:r>
      <w:r>
        <w:t xml:space="preserve">pas att allt ska löpa på bra. </w:t>
      </w:r>
      <w:r w:rsidR="00DE6068">
        <w:t>Rapporterna</w:t>
      </w:r>
      <w:r>
        <w:t xml:space="preserve"> från alla </w:t>
      </w:r>
      <w:r w:rsidR="00DE6068">
        <w:t>repe</w:t>
      </w:r>
      <w:r w:rsidR="00EE594D">
        <w:softHyphen/>
      </w:r>
      <w:r w:rsidR="00DE6068">
        <w:t>titionerna</w:t>
      </w:r>
      <w:r>
        <w:t xml:space="preserve"> förmedlar ocks</w:t>
      </w:r>
      <w:r w:rsidR="00DE6068">
        <w:t>å</w:t>
      </w:r>
      <w:r>
        <w:t xml:space="preserve"> optimism och förväntan. Härligt!</w:t>
      </w:r>
    </w:p>
    <w:p w:rsidR="005D3F49" w:rsidRDefault="005D3F49" w:rsidP="0026313C">
      <w:r>
        <w:t>Här följer några mementon om festivaldagarna.</w:t>
      </w:r>
    </w:p>
    <w:p w:rsidR="00C3686E" w:rsidRDefault="005D3F49" w:rsidP="00C3686E">
      <w:pPr>
        <w:pStyle w:val="Rubrik2"/>
      </w:pPr>
      <w:r>
        <w:t>Klädsel</w:t>
      </w:r>
    </w:p>
    <w:p w:rsidR="005D3F49" w:rsidRDefault="005D3F49" w:rsidP="005D3F49">
      <w:r>
        <w:t xml:space="preserve">Det har droppat in många frågor om klädsel. </w:t>
      </w:r>
    </w:p>
    <w:p w:rsidR="005D3F49" w:rsidRDefault="005D3F49" w:rsidP="005D3F49">
      <w:r>
        <w:t>Vid konserten i Sparbanks</w:t>
      </w:r>
      <w:r w:rsidR="00EE594D">
        <w:softHyphen/>
      </w:r>
      <w:r>
        <w:t>hallen tänker vi oss ”ljus och somrig klädsel”. Fritt fram för egen smak och kre</w:t>
      </w:r>
      <w:r w:rsidR="00D536E0">
        <w:t>ativa idéer</w:t>
      </w:r>
      <w:r>
        <w:t xml:space="preserve">. </w:t>
      </w:r>
      <w:r w:rsidR="00D536E0">
        <w:t xml:space="preserve">Även herrarna är somriga och har </w:t>
      </w:r>
      <w:r>
        <w:t>mörka byxor</w:t>
      </w:r>
      <w:r w:rsidR="00D536E0">
        <w:t xml:space="preserve">. </w:t>
      </w:r>
    </w:p>
    <w:p w:rsidR="00D536E0" w:rsidRDefault="00D536E0" w:rsidP="005D3F49">
      <w:r>
        <w:t xml:space="preserve">Till invigningskonserten på torget </w:t>
      </w:r>
      <w:r w:rsidR="00DE6068">
        <w:t xml:space="preserve">gäller </w:t>
      </w:r>
      <w:r>
        <w:t>”kläder efter väder”. Prognosen säger ju inte oväder, men något in</w:t>
      </w:r>
      <w:r w:rsidR="00EE594D">
        <w:softHyphen/>
      </w:r>
      <w:r>
        <w:t>stabilt verkar det bli, så ett regnplagg kans</w:t>
      </w:r>
      <w:r w:rsidR="00DE6068">
        <w:t>ke</w:t>
      </w:r>
      <w:r>
        <w:t xml:space="preserve"> ändå måste packas ner i res</w:t>
      </w:r>
      <w:r w:rsidR="00DE6068">
        <w:t>e</w:t>
      </w:r>
      <w:r>
        <w:t>rv</w:t>
      </w:r>
      <w:r w:rsidR="00EE594D">
        <w:softHyphen/>
      </w:r>
      <w:r>
        <w:t>kassen.</w:t>
      </w:r>
    </w:p>
    <w:p w:rsidR="00C3686E" w:rsidRPr="00EE594D" w:rsidRDefault="00D536E0" w:rsidP="00C3686E">
      <w:pPr>
        <w:pStyle w:val="Rubrik2"/>
        <w:rPr>
          <w:color w:val="1F4E79" w:themeColor="accent1" w:themeShade="80"/>
        </w:rPr>
      </w:pPr>
      <w:r w:rsidRPr="00EE594D">
        <w:rPr>
          <w:color w:val="1F4E79" w:themeColor="accent1" w:themeShade="80"/>
        </w:rPr>
        <w:t>Vi hoppas på 1000 sålda biljetter!</w:t>
      </w:r>
    </w:p>
    <w:p w:rsidR="00D536E0" w:rsidRDefault="00D536E0" w:rsidP="00D536E0">
      <w:pPr>
        <w:rPr>
          <w:rStyle w:val="Hyperlnk"/>
          <w:color w:val="1F4E79" w:themeColor="accent1" w:themeShade="80"/>
        </w:rPr>
      </w:pPr>
      <w:r>
        <w:t>S</w:t>
      </w:r>
      <w:r w:rsidR="00DE6068">
        <w:t>om det ser ut idag kan vi kanske</w:t>
      </w:r>
      <w:r>
        <w:t xml:space="preserve"> nå den siffran. Det finns med anda ord </w:t>
      </w:r>
      <w:r w:rsidR="00DE6068">
        <w:t>biljetter</w:t>
      </w:r>
      <w:r>
        <w:t xml:space="preserve"> kvar. Se på hemsidan hur du enklast köper.</w:t>
      </w:r>
      <w:r w:rsidRPr="00D536E0">
        <w:t xml:space="preserve"> </w:t>
      </w:r>
      <w:hyperlink r:id="rId11" w:history="1">
        <w:r w:rsidRPr="00757656">
          <w:rPr>
            <w:rStyle w:val="Hyperlnk"/>
            <w:color w:val="1F4E79" w:themeColor="accent1" w:themeShade="80"/>
          </w:rPr>
          <w:t>http://www.varbergchoirfestival.se/</w:t>
        </w:r>
      </w:hyperlink>
      <w:r>
        <w:rPr>
          <w:rStyle w:val="Hyperlnk"/>
          <w:color w:val="1F4E79" w:themeColor="accent1" w:themeShade="80"/>
        </w:rPr>
        <w:t xml:space="preserve"> </w:t>
      </w:r>
    </w:p>
    <w:p w:rsidR="00D536E0" w:rsidRPr="00EE594D" w:rsidRDefault="00DE6068" w:rsidP="00D536E0">
      <w:pPr>
        <w:pStyle w:val="Rubrik2"/>
        <w:rPr>
          <w:rStyle w:val="Hyperlnk"/>
          <w:color w:val="1F4E79" w:themeColor="accent1" w:themeShade="80"/>
          <w:u w:val="none"/>
        </w:rPr>
      </w:pPr>
      <w:r w:rsidRPr="00EE594D">
        <w:rPr>
          <w:rStyle w:val="Hyperlnk"/>
          <w:color w:val="1F4E79" w:themeColor="accent1" w:themeShade="80"/>
          <w:u w:val="none"/>
        </w:rPr>
        <w:t>Konsertp</w:t>
      </w:r>
      <w:r w:rsidR="00EE594D" w:rsidRPr="00EE594D">
        <w:rPr>
          <w:rStyle w:val="Hyperlnk"/>
          <w:color w:val="1F4E79" w:themeColor="accent1" w:themeShade="80"/>
          <w:u w:val="none"/>
        </w:rPr>
        <w:t>r</w:t>
      </w:r>
      <w:r w:rsidRPr="00EE594D">
        <w:rPr>
          <w:rStyle w:val="Hyperlnk"/>
          <w:color w:val="1F4E79" w:themeColor="accent1" w:themeShade="80"/>
          <w:u w:val="none"/>
        </w:rPr>
        <w:t>o</w:t>
      </w:r>
      <w:r w:rsidR="00D536E0" w:rsidRPr="00EE594D">
        <w:rPr>
          <w:rStyle w:val="Hyperlnk"/>
          <w:color w:val="1F4E79" w:themeColor="accent1" w:themeShade="80"/>
          <w:u w:val="none"/>
        </w:rPr>
        <w:t xml:space="preserve">grammet på </w:t>
      </w:r>
      <w:proofErr w:type="gramStart"/>
      <w:r w:rsidR="00D536E0" w:rsidRPr="00EE594D">
        <w:rPr>
          <w:rStyle w:val="Hyperlnk"/>
          <w:color w:val="1F4E79" w:themeColor="accent1" w:themeShade="80"/>
          <w:u w:val="none"/>
        </w:rPr>
        <w:t>stan</w:t>
      </w:r>
      <w:proofErr w:type="gramEnd"/>
    </w:p>
    <w:p w:rsidR="00D536E0" w:rsidRDefault="00DE6068" w:rsidP="00D536E0">
      <w:r>
        <w:t>På hemsidan hitta</w:t>
      </w:r>
      <w:r w:rsidR="00D536E0">
        <w:t>r du pro</w:t>
      </w:r>
      <w:r w:rsidR="00EE594D">
        <w:softHyphen/>
      </w:r>
      <w:r w:rsidR="00D536E0">
        <w:t>grammet i sin helhet. Det ko</w:t>
      </w:r>
      <w:r>
        <w:t>m</w:t>
      </w:r>
      <w:r w:rsidR="00D536E0">
        <w:t>mer också som en hel</w:t>
      </w:r>
      <w:r w:rsidR="00EE594D">
        <w:softHyphen/>
      </w:r>
      <w:r w:rsidR="00D536E0">
        <w:t xml:space="preserve">sidesannons i </w:t>
      </w:r>
      <w:proofErr w:type="spellStart"/>
      <w:r w:rsidR="00D536E0">
        <w:t>Varbergs</w:t>
      </w:r>
      <w:r w:rsidR="00EE594D">
        <w:softHyphen/>
      </w:r>
      <w:r w:rsidR="00D536E0">
        <w:t>posten</w:t>
      </w:r>
      <w:proofErr w:type="spellEnd"/>
      <w:r w:rsidR="00EE594D">
        <w:t xml:space="preserve"> </w:t>
      </w:r>
      <w:proofErr w:type="spellStart"/>
      <w:r w:rsidR="00EE594D">
        <w:t>Varbergsposten</w:t>
      </w:r>
      <w:proofErr w:type="spellEnd"/>
      <w:r w:rsidR="00EE594D">
        <w:t xml:space="preserve"> samt ligger ute på facebook.</w:t>
      </w:r>
      <w:r>
        <w:t xml:space="preserve"> </w:t>
      </w:r>
    </w:p>
    <w:p w:rsidR="00D536E0" w:rsidRDefault="00D536E0" w:rsidP="00D536E0">
      <w:r>
        <w:t xml:space="preserve">Vi hoppas att så många som möjligt – när man inte har sin egen konsert – tar tillfället i akt </w:t>
      </w:r>
      <w:r w:rsidR="000817E4">
        <w:t>och besöker varandras konserter. En viktig del av tanken med festival.</w:t>
      </w:r>
    </w:p>
    <w:p w:rsidR="000817E4" w:rsidRPr="00EE594D" w:rsidRDefault="000817E4" w:rsidP="000817E4">
      <w:pPr>
        <w:pStyle w:val="Rubrik2"/>
        <w:rPr>
          <w:color w:val="1F4E79" w:themeColor="accent1" w:themeShade="80"/>
        </w:rPr>
      </w:pPr>
      <w:r w:rsidRPr="00EE594D">
        <w:rPr>
          <w:color w:val="1F4E79" w:themeColor="accent1" w:themeShade="80"/>
        </w:rPr>
        <w:t>Ko</w:t>
      </w:r>
      <w:r w:rsidR="00EE594D" w:rsidRPr="00EE594D">
        <w:rPr>
          <w:color w:val="1F4E79" w:themeColor="accent1" w:themeShade="80"/>
        </w:rPr>
        <w:t>n</w:t>
      </w:r>
      <w:r w:rsidRPr="00EE594D">
        <w:rPr>
          <w:color w:val="1F4E79" w:themeColor="accent1" w:themeShade="80"/>
        </w:rPr>
        <w:t>serten på torget</w:t>
      </w:r>
    </w:p>
    <w:p w:rsidR="000817E4" w:rsidRDefault="000817E4" w:rsidP="000817E4">
      <w:r>
        <w:t>Varje kör kommer att ha en bestämd placering på tor</w:t>
      </w:r>
      <w:r w:rsidR="00EE594D">
        <w:softHyphen/>
      </w:r>
      <w:r>
        <w:t xml:space="preserve">get. Kartan på </w:t>
      </w:r>
      <w:proofErr w:type="spellStart"/>
      <w:r>
        <w:t>körplatsern</w:t>
      </w:r>
      <w:proofErr w:type="spellEnd"/>
      <w:r>
        <w:t xml:space="preserve"> kommer </w:t>
      </w:r>
      <w:r w:rsidR="00DE6068">
        <w:t>vi</w:t>
      </w:r>
      <w:r>
        <w:t xml:space="preserve"> att skicka ut se</w:t>
      </w:r>
      <w:r w:rsidR="00EE594D">
        <w:softHyphen/>
      </w:r>
      <w:r>
        <w:t xml:space="preserve">parat. </w:t>
      </w:r>
    </w:p>
    <w:p w:rsidR="000817E4" w:rsidRDefault="000817E4" w:rsidP="000817E4">
      <w:r>
        <w:t>Vi vill att varje kör har en ”platsansvarig” som vet var kören ska stå och tar ansvar för att kören så snabbt som möjligt hittar sin plats. För</w:t>
      </w:r>
      <w:r w:rsidR="00EE594D">
        <w:softHyphen/>
      </w:r>
      <w:r>
        <w:t>slagsvis har ni en s</w:t>
      </w:r>
      <w:r w:rsidR="00DE6068">
        <w:t>kylt, vim</w:t>
      </w:r>
      <w:r w:rsidR="00EE594D">
        <w:softHyphen/>
      </w:r>
      <w:r w:rsidR="00DE6068">
        <w:t>pel, paraply eller liknande</w:t>
      </w:r>
      <w:r>
        <w:t xml:space="preserve"> som hjälper era körmedlem</w:t>
      </w:r>
      <w:r w:rsidR="00EE594D">
        <w:softHyphen/>
      </w:r>
      <w:r>
        <w:t>mar hitta rätt. Vi kommer även att ha ”torgvärdar” iklädda gula västar som ska hjälpa er tillrätta.</w:t>
      </w:r>
    </w:p>
    <w:p w:rsidR="000817E4" w:rsidRPr="00EE594D" w:rsidRDefault="000817E4" w:rsidP="00DE6068">
      <w:pPr>
        <w:pStyle w:val="Rubrik2"/>
        <w:rPr>
          <w:color w:val="1F4E79" w:themeColor="accent1" w:themeShade="80"/>
        </w:rPr>
      </w:pPr>
      <w:r w:rsidRPr="00EE594D">
        <w:rPr>
          <w:color w:val="1F4E79" w:themeColor="accent1" w:themeShade="80"/>
        </w:rPr>
        <w:t>Tider mm</w:t>
      </w:r>
    </w:p>
    <w:p w:rsidR="000817E4" w:rsidRDefault="000817E4" w:rsidP="000817E4">
      <w:r>
        <w:t>A</w:t>
      </w:r>
      <w:r w:rsidR="00DE6068">
        <w:t>l</w:t>
      </w:r>
      <w:r>
        <w:t>la</w:t>
      </w:r>
      <w:r w:rsidR="00DE6068">
        <w:t xml:space="preserve"> tider för konserter och repetitionerna</w:t>
      </w:r>
      <w:r>
        <w:t xml:space="preserve"> har körle</w:t>
      </w:r>
      <w:r w:rsidR="00EE594D">
        <w:softHyphen/>
      </w:r>
      <w:r>
        <w:t>darna fått och har koll på.</w:t>
      </w:r>
    </w:p>
    <w:p w:rsidR="000817E4" w:rsidRPr="00EE594D" w:rsidRDefault="000817E4" w:rsidP="00DE6068">
      <w:pPr>
        <w:pStyle w:val="Rubrik2"/>
        <w:rPr>
          <w:color w:val="1F4E79" w:themeColor="accent1" w:themeShade="80"/>
        </w:rPr>
      </w:pPr>
      <w:r w:rsidRPr="00EE594D">
        <w:rPr>
          <w:color w:val="1F4E79" w:themeColor="accent1" w:themeShade="80"/>
        </w:rPr>
        <w:t>”Mellanmålet”</w:t>
      </w:r>
    </w:p>
    <w:p w:rsidR="000817E4" w:rsidRDefault="00DE6068" w:rsidP="000817E4">
      <w:r>
        <w:t>Efter repetitionerna i S</w:t>
      </w:r>
      <w:r w:rsidR="000817E4">
        <w:t>par</w:t>
      </w:r>
      <w:r w:rsidR="00EE594D">
        <w:softHyphen/>
      </w:r>
      <w:r w:rsidR="000817E4">
        <w:t>bankshallen och i väntan på konserten kan de som för</w:t>
      </w:r>
      <w:r w:rsidR="00EE594D">
        <w:softHyphen/>
      </w:r>
      <w:r w:rsidR="000817E4">
        <w:t>bokat pastasallad äta de</w:t>
      </w:r>
      <w:r>
        <w:t>tta i anslutning till konsertlo</w:t>
      </w:r>
      <w:r w:rsidR="000817E4">
        <w:t>ka</w:t>
      </w:r>
      <w:r w:rsidR="00EE594D">
        <w:softHyphen/>
      </w:r>
      <w:r w:rsidR="000817E4">
        <w:t>len. Biljetter till maten har skickats ut till körerna och delas ut av kontaktperso</w:t>
      </w:r>
      <w:r w:rsidR="00EE594D">
        <w:softHyphen/>
      </w:r>
      <w:r w:rsidR="000817E4">
        <w:t>nerna. Maten kom</w:t>
      </w:r>
      <w:r>
        <w:t>m</w:t>
      </w:r>
      <w:r w:rsidR="000817E4">
        <w:t xml:space="preserve">er att dukas ut och stå färdigt på borden där respektive kör har reserverade bord. </w:t>
      </w:r>
    </w:p>
    <w:p w:rsidR="00EE594D" w:rsidRDefault="00EE594D" w:rsidP="00EE594D">
      <w:pPr>
        <w:pStyle w:val="Rubrik2"/>
        <w:rPr>
          <w:rFonts w:eastAsia="Times New Roman"/>
        </w:rPr>
      </w:pPr>
      <w:r>
        <w:rPr>
          <w:rFonts w:eastAsia="Times New Roman"/>
        </w:rPr>
        <w:t>Rum för ombytte och kläder</w:t>
      </w:r>
    </w:p>
    <w:p w:rsidR="00EE594D" w:rsidRDefault="00EE594D" w:rsidP="00EE594D">
      <w:r>
        <w:t>Vi kommer att ordna med rum så att man kan byta och hänga av sig kläder. Värdesaker får man ansvara för själv.</w:t>
      </w:r>
    </w:p>
    <w:p w:rsidR="0030669C" w:rsidRPr="00EE594D" w:rsidRDefault="0030669C" w:rsidP="00DE6068">
      <w:pPr>
        <w:pStyle w:val="Rubrik2"/>
        <w:rPr>
          <w:color w:val="1F4E79" w:themeColor="accent1" w:themeShade="80"/>
        </w:rPr>
      </w:pPr>
      <w:r w:rsidRPr="00EE594D">
        <w:rPr>
          <w:color w:val="1F4E79" w:themeColor="accent1" w:themeShade="80"/>
        </w:rPr>
        <w:t>Efterfesten</w:t>
      </w:r>
    </w:p>
    <w:p w:rsidR="0030669C" w:rsidRDefault="0030669C" w:rsidP="000817E4">
      <w:r>
        <w:t>Cirka hälften av deltagarna har förbokat mat och biljet</w:t>
      </w:r>
      <w:r w:rsidR="00EE594D">
        <w:softHyphen/>
      </w:r>
      <w:r>
        <w:t>ter till detta är också ut</w:t>
      </w:r>
      <w:r w:rsidR="00EE594D">
        <w:softHyphen/>
      </w:r>
      <w:r>
        <w:t xml:space="preserve">skickat. </w:t>
      </w:r>
    </w:p>
    <w:p w:rsidR="00DE6068" w:rsidRDefault="00DE6068" w:rsidP="0030669C">
      <w:r w:rsidRPr="00DE6068">
        <w:lastRenderedPageBreak/>
        <w:t>Observera att</w:t>
      </w:r>
      <w:r>
        <w:rPr>
          <w:b/>
        </w:rPr>
        <w:t xml:space="preserve"> a</w:t>
      </w:r>
      <w:r w:rsidR="0030669C" w:rsidRPr="0030669C">
        <w:rPr>
          <w:b/>
        </w:rPr>
        <w:t>lla</w:t>
      </w:r>
      <w:r w:rsidR="0030669C">
        <w:t xml:space="preserve"> deltagare är välkomna till efterfesten</w:t>
      </w:r>
      <w:r>
        <w:t>- det behövs inga biljetter till d</w:t>
      </w:r>
      <w:r w:rsidR="00EE594D">
        <w:t xml:space="preserve">en </w:t>
      </w:r>
      <w:r>
        <w:t xml:space="preserve">- </w:t>
      </w:r>
      <w:r w:rsidR="0030669C">
        <w:t xml:space="preserve">och där finns också en bar med diverse drycker till försäljning. </w:t>
      </w:r>
    </w:p>
    <w:p w:rsidR="0030669C" w:rsidRDefault="0030669C" w:rsidP="0030669C">
      <w:r>
        <w:t>Vi kommer att vara i foajén och den så kallade Rotundan i parken. Här finns goda tillfällen till spon</w:t>
      </w:r>
      <w:r w:rsidR="00EE594D">
        <w:softHyphen/>
      </w:r>
      <w:r>
        <w:t xml:space="preserve">tana uppträdanden. </w:t>
      </w:r>
    </w:p>
    <w:p w:rsidR="00EE594D" w:rsidRDefault="00EE594D" w:rsidP="0030669C"/>
    <w:p w:rsidR="00EE594D" w:rsidRDefault="00EE594D" w:rsidP="0030669C"/>
    <w:p w:rsidR="00EE594D" w:rsidRDefault="00EE594D" w:rsidP="0030669C"/>
    <w:p w:rsidR="00EE594D" w:rsidRDefault="00EE594D" w:rsidP="0030669C"/>
    <w:p w:rsidR="00EE594D" w:rsidRDefault="00EE594D" w:rsidP="0030669C"/>
    <w:p w:rsidR="00EE594D" w:rsidRDefault="00EE594D" w:rsidP="0030669C"/>
    <w:p w:rsidR="0030669C" w:rsidRDefault="0030669C" w:rsidP="0030669C"/>
    <w:p w:rsidR="00EE594D" w:rsidRDefault="00EE594D" w:rsidP="0030669C"/>
    <w:p w:rsidR="00EE594D" w:rsidRDefault="00EE594D" w:rsidP="0030669C"/>
    <w:p w:rsidR="00EE594D" w:rsidRDefault="00EE594D" w:rsidP="0030669C"/>
    <w:p w:rsidR="00EE594D" w:rsidRDefault="00EE594D" w:rsidP="0030669C"/>
    <w:p w:rsidR="00EE594D" w:rsidRDefault="00EE594D" w:rsidP="0030669C"/>
    <w:p w:rsidR="00EE594D" w:rsidRDefault="00EE594D" w:rsidP="0030669C"/>
    <w:p w:rsidR="00EE594D" w:rsidRDefault="00EE594D" w:rsidP="0030669C"/>
    <w:p w:rsidR="00DE6068" w:rsidRDefault="00DE6068" w:rsidP="0030669C">
      <w:pPr>
        <w:pStyle w:val="Rubrik1"/>
      </w:pPr>
    </w:p>
    <w:p w:rsidR="00DE6068" w:rsidRDefault="00DE6068" w:rsidP="0030669C">
      <w:pPr>
        <w:pStyle w:val="Rubrik1"/>
      </w:pPr>
    </w:p>
    <w:p w:rsidR="00EE594D" w:rsidRDefault="00EE594D" w:rsidP="0030669C">
      <w:pPr>
        <w:pStyle w:val="Rubrik1"/>
      </w:pPr>
    </w:p>
    <w:p w:rsidR="00EE594D" w:rsidRDefault="00EE594D" w:rsidP="0030669C">
      <w:pPr>
        <w:pStyle w:val="Rubrik1"/>
      </w:pPr>
    </w:p>
    <w:p w:rsidR="0030669C" w:rsidRDefault="0030669C" w:rsidP="0030669C">
      <w:pPr>
        <w:pStyle w:val="Rubrik1"/>
      </w:pPr>
      <w:r>
        <w:t xml:space="preserve">Nu kör vi! </w:t>
      </w:r>
    </w:p>
    <w:p w:rsidR="00325E97" w:rsidRDefault="0030669C" w:rsidP="0030669C">
      <w:r>
        <w:lastRenderedPageBreak/>
        <w:t>H</w:t>
      </w:r>
      <w:r w:rsidR="00FB1BF2">
        <w:t xml:space="preserve">älsningar från </w:t>
      </w:r>
      <w:r w:rsidR="00325E97">
        <w:t xml:space="preserve">styrelsen för </w:t>
      </w:r>
    </w:p>
    <w:p w:rsidR="00C3686E" w:rsidRDefault="00FB1BF2" w:rsidP="0026313C">
      <w:r>
        <w:t>Blanka Choir festival</w:t>
      </w:r>
    </w:p>
    <w:p w:rsidR="00434820" w:rsidRDefault="00325E97" w:rsidP="00434820">
      <w:pPr>
        <w:spacing w:after="0"/>
        <w:rPr>
          <w:sz w:val="24"/>
        </w:rPr>
      </w:pPr>
      <w:r w:rsidRPr="00766B44">
        <w:rPr>
          <w:i/>
          <w:sz w:val="24"/>
        </w:rPr>
        <w:t>Annika Werdelin</w:t>
      </w:r>
      <w:r w:rsidRPr="00766B44">
        <w:rPr>
          <w:sz w:val="24"/>
        </w:rPr>
        <w:t xml:space="preserve"> </w:t>
      </w:r>
    </w:p>
    <w:p w:rsidR="00434820" w:rsidRDefault="00EE594D" w:rsidP="00434820">
      <w:pPr>
        <w:spacing w:after="0"/>
        <w:rPr>
          <w:sz w:val="24"/>
        </w:rPr>
      </w:pPr>
      <w:proofErr w:type="gramStart"/>
      <w:r>
        <w:rPr>
          <w:i/>
        </w:rPr>
        <w:t xml:space="preserve">Margareta  </w:t>
      </w:r>
      <w:r w:rsidR="00434820" w:rsidRPr="00434820">
        <w:rPr>
          <w:i/>
        </w:rPr>
        <w:t>Hallberg</w:t>
      </w:r>
      <w:proofErr w:type="gramEnd"/>
      <w:r w:rsidR="00434820" w:rsidRPr="00434820">
        <w:rPr>
          <w:i/>
        </w:rPr>
        <w:t xml:space="preserve"> </w:t>
      </w:r>
      <w:r>
        <w:rPr>
          <w:i/>
        </w:rPr>
        <w:t>Jörbro</w:t>
      </w:r>
    </w:p>
    <w:p w:rsidR="00434820" w:rsidRPr="00434820" w:rsidRDefault="00434820" w:rsidP="00434820">
      <w:pPr>
        <w:spacing w:after="0"/>
        <w:rPr>
          <w:i/>
        </w:rPr>
      </w:pPr>
      <w:r w:rsidRPr="00434820">
        <w:rPr>
          <w:i/>
        </w:rPr>
        <w:t xml:space="preserve">Svante Gordh </w:t>
      </w:r>
    </w:p>
    <w:p w:rsidR="00434820" w:rsidRPr="00434820" w:rsidRDefault="00434820" w:rsidP="00434820">
      <w:pPr>
        <w:spacing w:after="0"/>
        <w:rPr>
          <w:i/>
        </w:rPr>
      </w:pPr>
      <w:r w:rsidRPr="00434820">
        <w:rPr>
          <w:i/>
        </w:rPr>
        <w:t xml:space="preserve">Birgitta Lennermo </w:t>
      </w:r>
    </w:p>
    <w:p w:rsidR="00434820" w:rsidRPr="00434820" w:rsidRDefault="00434820" w:rsidP="00434820">
      <w:pPr>
        <w:spacing w:after="0"/>
        <w:rPr>
          <w:i/>
        </w:rPr>
      </w:pPr>
      <w:r w:rsidRPr="00434820">
        <w:rPr>
          <w:i/>
        </w:rPr>
        <w:t xml:space="preserve">Margareta Movert Hedström </w:t>
      </w:r>
    </w:p>
    <w:p w:rsidR="00434820" w:rsidRPr="00434820" w:rsidRDefault="00434820" w:rsidP="00434820">
      <w:pPr>
        <w:spacing w:after="0"/>
        <w:rPr>
          <w:i/>
        </w:rPr>
      </w:pPr>
      <w:r w:rsidRPr="00434820">
        <w:rPr>
          <w:i/>
        </w:rPr>
        <w:t xml:space="preserve">Lennart Hedström </w:t>
      </w:r>
    </w:p>
    <w:p w:rsidR="00434820" w:rsidRPr="00434820" w:rsidRDefault="00434820" w:rsidP="00434820">
      <w:pPr>
        <w:spacing w:after="0"/>
        <w:rPr>
          <w:i/>
        </w:rPr>
      </w:pPr>
      <w:r w:rsidRPr="00434820">
        <w:rPr>
          <w:i/>
        </w:rPr>
        <w:t xml:space="preserve">Johnny Westling   </w:t>
      </w:r>
    </w:p>
    <w:p w:rsidR="00EE594D" w:rsidRPr="00EE594D" w:rsidRDefault="00EE594D" w:rsidP="00EE594D">
      <w:pPr>
        <w:spacing w:after="0"/>
        <w:rPr>
          <w:i/>
        </w:rPr>
      </w:pPr>
      <w:proofErr w:type="gramStart"/>
      <w:r>
        <w:rPr>
          <w:i/>
        </w:rPr>
        <w:t>Torgny  Söderber</w:t>
      </w:r>
      <w:proofErr w:type="gramEnd"/>
    </w:p>
    <w:sectPr w:rsidR="00EE594D" w:rsidRPr="00EE594D" w:rsidSect="0026313C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Questri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274A1"/>
    <w:multiLevelType w:val="multilevel"/>
    <w:tmpl w:val="49A0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2C581D"/>
    <w:multiLevelType w:val="multilevel"/>
    <w:tmpl w:val="1476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3C"/>
    <w:rsid w:val="000817E4"/>
    <w:rsid w:val="000A6D99"/>
    <w:rsid w:val="0011643C"/>
    <w:rsid w:val="001B4543"/>
    <w:rsid w:val="0026313C"/>
    <w:rsid w:val="0030669C"/>
    <w:rsid w:val="00325E97"/>
    <w:rsid w:val="003B1373"/>
    <w:rsid w:val="00434820"/>
    <w:rsid w:val="004E5845"/>
    <w:rsid w:val="00540755"/>
    <w:rsid w:val="005D3F49"/>
    <w:rsid w:val="006C3B4D"/>
    <w:rsid w:val="006C5BCF"/>
    <w:rsid w:val="00757656"/>
    <w:rsid w:val="00766B44"/>
    <w:rsid w:val="00A878D8"/>
    <w:rsid w:val="00B23D4D"/>
    <w:rsid w:val="00BB1EEE"/>
    <w:rsid w:val="00BD4021"/>
    <w:rsid w:val="00C3686E"/>
    <w:rsid w:val="00D536E0"/>
    <w:rsid w:val="00DC5085"/>
    <w:rsid w:val="00DC7F29"/>
    <w:rsid w:val="00DE6068"/>
    <w:rsid w:val="00E70044"/>
    <w:rsid w:val="00EC18E6"/>
    <w:rsid w:val="00EE594D"/>
    <w:rsid w:val="00FB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6313C"/>
    <w:pPr>
      <w:spacing w:before="100" w:beforeAutospacing="1" w:after="100" w:afterAutospacing="1" w:line="240" w:lineRule="auto"/>
      <w:outlineLvl w:val="0"/>
    </w:pPr>
    <w:rPr>
      <w:rFonts w:ascii="Questrial" w:eastAsia="Times New Roman" w:hAnsi="Questrial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576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6313C"/>
    <w:rPr>
      <w:rFonts w:ascii="Questrial" w:eastAsia="Times New Roman" w:hAnsi="Questrial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unhideWhenUsed/>
    <w:rsid w:val="0026313C"/>
    <w:rPr>
      <w:color w:val="FFFFFF"/>
      <w:u w:val="single"/>
    </w:rPr>
  </w:style>
  <w:style w:type="character" w:customStyle="1" w:styleId="subtext7">
    <w:name w:val="subtext7"/>
    <w:basedOn w:val="Standardstycketeckensnitt"/>
    <w:rsid w:val="0026313C"/>
  </w:style>
  <w:style w:type="character" w:customStyle="1" w:styleId="Rubrik2Char">
    <w:name w:val="Rubrik 2 Char"/>
    <w:basedOn w:val="Standardstycketeckensnitt"/>
    <w:link w:val="Rubrik2"/>
    <w:uiPriority w:val="9"/>
    <w:rsid w:val="007576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nvndHyperlnk">
    <w:name w:val="FollowedHyperlink"/>
    <w:basedOn w:val="Standardstycketeckensnitt"/>
    <w:uiPriority w:val="99"/>
    <w:semiHidden/>
    <w:unhideWhenUsed/>
    <w:rsid w:val="00757656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B1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1B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6313C"/>
    <w:pPr>
      <w:spacing w:before="100" w:beforeAutospacing="1" w:after="100" w:afterAutospacing="1" w:line="240" w:lineRule="auto"/>
      <w:outlineLvl w:val="0"/>
    </w:pPr>
    <w:rPr>
      <w:rFonts w:ascii="Questrial" w:eastAsia="Times New Roman" w:hAnsi="Questrial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576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6313C"/>
    <w:rPr>
      <w:rFonts w:ascii="Questrial" w:eastAsia="Times New Roman" w:hAnsi="Questrial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unhideWhenUsed/>
    <w:rsid w:val="0026313C"/>
    <w:rPr>
      <w:color w:val="FFFFFF"/>
      <w:u w:val="single"/>
    </w:rPr>
  </w:style>
  <w:style w:type="character" w:customStyle="1" w:styleId="subtext7">
    <w:name w:val="subtext7"/>
    <w:basedOn w:val="Standardstycketeckensnitt"/>
    <w:rsid w:val="0026313C"/>
  </w:style>
  <w:style w:type="character" w:customStyle="1" w:styleId="Rubrik2Char">
    <w:name w:val="Rubrik 2 Char"/>
    <w:basedOn w:val="Standardstycketeckensnitt"/>
    <w:link w:val="Rubrik2"/>
    <w:uiPriority w:val="9"/>
    <w:rsid w:val="007576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nvndHyperlnk">
    <w:name w:val="FollowedHyperlink"/>
    <w:basedOn w:val="Standardstycketeckensnitt"/>
    <w:uiPriority w:val="99"/>
    <w:semiHidden/>
    <w:unhideWhenUsed/>
    <w:rsid w:val="00757656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B1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1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8125">
              <w:marLeft w:val="0"/>
              <w:marRight w:val="0"/>
              <w:marTop w:val="0"/>
              <w:marBottom w:val="0"/>
              <w:divBdr>
                <w:top w:val="none" w:sz="0" w:space="0" w:color="333333"/>
                <w:left w:val="none" w:sz="0" w:space="0" w:color="333333"/>
                <w:bottom w:val="none" w:sz="0" w:space="0" w:color="333333"/>
                <w:right w:val="none" w:sz="0" w:space="0" w:color="333333"/>
              </w:divBdr>
              <w:divsChild>
                <w:div w:id="13533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3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71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29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66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3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varbergchoirfestival.se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arbergchoirfestival.se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varbergchoirfestival.se/hem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4CC98-ECBB-4D68-9D48-A5D6F3847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Svante Gordh</dc:creator>
  <cp:lastModifiedBy>Home</cp:lastModifiedBy>
  <cp:revision>2</cp:revision>
  <cp:lastPrinted>2015-03-19T12:51:00Z</cp:lastPrinted>
  <dcterms:created xsi:type="dcterms:W3CDTF">2015-05-11T21:00:00Z</dcterms:created>
  <dcterms:modified xsi:type="dcterms:W3CDTF">2015-05-11T21:00:00Z</dcterms:modified>
</cp:coreProperties>
</file>